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2713" w14:textId="77777777" w:rsidR="007A4BF5" w:rsidRDefault="00FA2946" w:rsidP="00FA2946">
      <w:pPr>
        <w:tabs>
          <w:tab w:val="left" w:pos="5775"/>
        </w:tabs>
        <w:rPr>
          <w:rFonts w:ascii="Book Antiqua" w:hAnsi="Book Antiqua"/>
          <w:b/>
          <w:bCs/>
          <w:color w:val="70AD47" w:themeColor="accent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B65895" wp14:editId="4D53E5DB">
            <wp:simplePos x="0" y="0"/>
            <wp:positionH relativeFrom="margin">
              <wp:posOffset>-253365</wp:posOffset>
            </wp:positionH>
            <wp:positionV relativeFrom="paragraph">
              <wp:posOffset>-916305</wp:posOffset>
            </wp:positionV>
            <wp:extent cx="3422963" cy="3500758"/>
            <wp:effectExtent l="704850" t="666750" r="635000" b="671195"/>
            <wp:wrapNone/>
            <wp:docPr id="2" name="obrázek 2" descr="RYBÁŘ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YBÁŘ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45538">
                      <a:off x="0" y="0"/>
                      <a:ext cx="3422963" cy="350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</w:t>
      </w:r>
      <w:r w:rsidRPr="00FA2946">
        <w:rPr>
          <w:rFonts w:ascii="Book Antiqua" w:hAnsi="Book Antiqua"/>
          <w:b/>
          <w:bCs/>
          <w:color w:val="70AD47" w:themeColor="accent6"/>
          <w:sz w:val="36"/>
          <w:szCs w:val="36"/>
        </w:rPr>
        <w:t>srdečně zve</w:t>
      </w:r>
      <w:r w:rsidR="007A4BF5">
        <w:rPr>
          <w:rFonts w:ascii="Book Antiqua" w:hAnsi="Book Antiqua"/>
          <w:b/>
          <w:bCs/>
          <w:color w:val="70AD47" w:themeColor="accent6"/>
          <w:sz w:val="36"/>
          <w:szCs w:val="36"/>
        </w:rPr>
        <w:t xml:space="preserve"> všechny rybáře i veřejnost</w:t>
      </w:r>
      <w:r w:rsidRPr="00FA2946">
        <w:rPr>
          <w:rFonts w:ascii="Book Antiqua" w:hAnsi="Book Antiqua"/>
          <w:b/>
          <w:bCs/>
          <w:color w:val="70AD47" w:themeColor="accent6"/>
          <w:sz w:val="36"/>
          <w:szCs w:val="36"/>
        </w:rPr>
        <w:t xml:space="preserve"> na</w:t>
      </w:r>
      <w:r w:rsidR="007A4BF5">
        <w:rPr>
          <w:rFonts w:ascii="Book Antiqua" w:hAnsi="Book Antiqua"/>
          <w:b/>
          <w:bCs/>
          <w:color w:val="70AD47" w:themeColor="accent6"/>
          <w:sz w:val="36"/>
          <w:szCs w:val="36"/>
        </w:rPr>
        <w:t xml:space="preserve">                              </w:t>
      </w:r>
      <w:r w:rsidRPr="00FA2946">
        <w:rPr>
          <w:rFonts w:ascii="Book Antiqua" w:hAnsi="Book Antiqua"/>
          <w:b/>
          <w:bCs/>
          <w:color w:val="70AD47" w:themeColor="accent6"/>
          <w:sz w:val="36"/>
          <w:szCs w:val="36"/>
        </w:rPr>
        <w:t xml:space="preserve"> </w:t>
      </w:r>
      <w:r w:rsidR="007A4BF5">
        <w:rPr>
          <w:rFonts w:ascii="Book Antiqua" w:hAnsi="Book Antiqua"/>
          <w:b/>
          <w:bCs/>
          <w:color w:val="70AD47" w:themeColor="accent6"/>
          <w:sz w:val="36"/>
          <w:szCs w:val="36"/>
        </w:rPr>
        <w:t xml:space="preserve">     </w:t>
      </w:r>
    </w:p>
    <w:p w14:paraId="5CF82791" w14:textId="1EF7D735" w:rsidR="007A4BF5" w:rsidRDefault="007A4BF5" w:rsidP="007A4BF5">
      <w:pPr>
        <w:tabs>
          <w:tab w:val="left" w:pos="5775"/>
        </w:tabs>
        <w:rPr>
          <w:rFonts w:ascii="Book Antiqua" w:hAnsi="Book Antiqua"/>
          <w:b/>
          <w:bCs/>
          <w:color w:val="70AD47" w:themeColor="accent6"/>
          <w:sz w:val="36"/>
          <w:szCs w:val="36"/>
        </w:rPr>
      </w:pPr>
      <w:r>
        <w:rPr>
          <w:rFonts w:ascii="Book Antiqua" w:hAnsi="Book Antiqua"/>
          <w:b/>
          <w:bCs/>
          <w:color w:val="70AD47" w:themeColor="accent6"/>
          <w:sz w:val="36"/>
          <w:szCs w:val="36"/>
        </w:rPr>
        <w:t xml:space="preserve">                                                                      </w:t>
      </w:r>
      <w:r w:rsidR="00F935FC">
        <w:rPr>
          <w:rFonts w:ascii="Book Antiqua" w:hAnsi="Book Antiqua"/>
          <w:b/>
          <w:bCs/>
          <w:color w:val="70AD47" w:themeColor="accent6"/>
          <w:sz w:val="44"/>
          <w:szCs w:val="44"/>
        </w:rPr>
        <w:t>V.</w:t>
      </w:r>
      <w:r w:rsidR="00FA2946" w:rsidRPr="007A4BF5">
        <w:rPr>
          <w:rFonts w:ascii="Book Antiqua" w:hAnsi="Book Antiqua"/>
          <w:b/>
          <w:bCs/>
          <w:color w:val="70AD47" w:themeColor="accent6"/>
          <w:sz w:val="44"/>
          <w:szCs w:val="44"/>
        </w:rPr>
        <w:t xml:space="preserve"> </w:t>
      </w:r>
      <w:r w:rsidR="00FA2946" w:rsidRPr="00FA2946">
        <w:rPr>
          <w:rFonts w:ascii="Book Antiqua" w:hAnsi="Book Antiqua"/>
          <w:b/>
          <w:bCs/>
          <w:color w:val="70AD47" w:themeColor="accent6"/>
          <w:sz w:val="36"/>
          <w:szCs w:val="36"/>
        </w:rPr>
        <w:t>rybářské závody na nádrži v</w:t>
      </w:r>
      <w:r>
        <w:rPr>
          <w:rFonts w:ascii="Book Antiqua" w:hAnsi="Book Antiqua"/>
          <w:b/>
          <w:bCs/>
          <w:color w:val="70AD47" w:themeColor="accent6"/>
          <w:sz w:val="36"/>
          <w:szCs w:val="36"/>
        </w:rPr>
        <w:t> </w:t>
      </w:r>
      <w:r w:rsidR="00FA2946" w:rsidRPr="00FA2946">
        <w:rPr>
          <w:rFonts w:ascii="Book Antiqua" w:hAnsi="Book Antiqua"/>
          <w:b/>
          <w:bCs/>
          <w:color w:val="70AD47" w:themeColor="accent6"/>
          <w:sz w:val="36"/>
          <w:szCs w:val="36"/>
        </w:rPr>
        <w:t>Doloplazech</w:t>
      </w:r>
      <w:r>
        <w:rPr>
          <w:rFonts w:ascii="Book Antiqua" w:hAnsi="Book Antiqua"/>
          <w:b/>
          <w:bCs/>
          <w:color w:val="70AD47" w:themeColor="accent6"/>
          <w:sz w:val="36"/>
          <w:szCs w:val="36"/>
        </w:rPr>
        <w:t xml:space="preserve">,                </w:t>
      </w:r>
    </w:p>
    <w:p w14:paraId="7C130DC1" w14:textId="5A4EE018" w:rsidR="00FA2946" w:rsidRPr="00FA2946" w:rsidRDefault="00BD25B0" w:rsidP="007A4BF5">
      <w:pPr>
        <w:tabs>
          <w:tab w:val="left" w:pos="5775"/>
        </w:tabs>
        <w:rPr>
          <w:rFonts w:ascii="Book Antiqua" w:hAnsi="Book Antiqua"/>
          <w:b/>
          <w:bCs/>
          <w:color w:val="70AD47" w:themeColor="accent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C71310" wp14:editId="2E8266A7">
            <wp:simplePos x="0" y="0"/>
            <wp:positionH relativeFrom="page">
              <wp:align>right</wp:align>
            </wp:positionH>
            <wp:positionV relativeFrom="paragraph">
              <wp:posOffset>442595</wp:posOffset>
            </wp:positionV>
            <wp:extent cx="4153803" cy="3086100"/>
            <wp:effectExtent l="0" t="0" r="0" b="0"/>
            <wp:wrapNone/>
            <wp:docPr id="3" name="obrázek 3" descr="Trička pro rybář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ička pro rybář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803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BF5">
        <w:rPr>
          <w:rFonts w:ascii="Book Antiqua" w:hAnsi="Book Antiqua"/>
          <w:b/>
          <w:bCs/>
          <w:color w:val="70AD47" w:themeColor="accent6"/>
          <w:sz w:val="36"/>
          <w:szCs w:val="36"/>
        </w:rPr>
        <w:t xml:space="preserve">                                                                    které se budou konat v</w:t>
      </w:r>
      <w:r w:rsidR="0061462C">
        <w:rPr>
          <w:rFonts w:ascii="Book Antiqua" w:hAnsi="Book Antiqua"/>
          <w:b/>
          <w:bCs/>
          <w:color w:val="70AD47" w:themeColor="accent6"/>
          <w:sz w:val="36"/>
          <w:szCs w:val="36"/>
        </w:rPr>
        <w:t> </w:t>
      </w:r>
      <w:r w:rsidR="007A4BF5" w:rsidRPr="007A4BF5">
        <w:rPr>
          <w:rFonts w:ascii="Book Antiqua" w:hAnsi="Book Antiqua"/>
          <w:b/>
          <w:bCs/>
          <w:color w:val="70AD47" w:themeColor="accent6"/>
          <w:sz w:val="40"/>
          <w:szCs w:val="40"/>
        </w:rPr>
        <w:t>sobotu</w:t>
      </w:r>
      <w:r w:rsidR="0061462C">
        <w:rPr>
          <w:rFonts w:ascii="Book Antiqua" w:hAnsi="Book Antiqua"/>
          <w:b/>
          <w:bCs/>
          <w:color w:val="70AD47" w:themeColor="accent6"/>
          <w:sz w:val="40"/>
          <w:szCs w:val="40"/>
        </w:rPr>
        <w:t xml:space="preserve"> </w:t>
      </w:r>
      <w:r w:rsidR="0061462C">
        <w:rPr>
          <w:rFonts w:ascii="Book Antiqua" w:hAnsi="Book Antiqua"/>
          <w:b/>
          <w:bCs/>
          <w:color w:val="70AD47" w:themeColor="accent6"/>
          <w:sz w:val="52"/>
          <w:szCs w:val="52"/>
        </w:rPr>
        <w:t>23</w:t>
      </w:r>
      <w:r w:rsidR="007A4BF5" w:rsidRPr="007A4BF5">
        <w:rPr>
          <w:rFonts w:ascii="Book Antiqua" w:hAnsi="Book Antiqua"/>
          <w:b/>
          <w:bCs/>
          <w:color w:val="70AD47" w:themeColor="accent6"/>
          <w:sz w:val="56"/>
          <w:szCs w:val="56"/>
        </w:rPr>
        <w:t>.09.202</w:t>
      </w:r>
      <w:r w:rsidR="0061462C">
        <w:rPr>
          <w:rFonts w:ascii="Book Antiqua" w:hAnsi="Book Antiqua"/>
          <w:b/>
          <w:bCs/>
          <w:color w:val="70AD47" w:themeColor="accent6"/>
          <w:sz w:val="56"/>
          <w:szCs w:val="56"/>
        </w:rPr>
        <w:t>3</w:t>
      </w:r>
      <w:r w:rsidR="00FA2946" w:rsidRPr="007A4BF5">
        <w:rPr>
          <w:rFonts w:ascii="Book Antiqua" w:hAnsi="Book Antiqua"/>
          <w:b/>
          <w:bCs/>
          <w:color w:val="70AD47" w:themeColor="accent6"/>
          <w:sz w:val="56"/>
          <w:szCs w:val="56"/>
        </w:rPr>
        <w:t xml:space="preserve">   </w:t>
      </w:r>
    </w:p>
    <w:p w14:paraId="62CCD072" w14:textId="11A620B7" w:rsidR="00FA2946" w:rsidRPr="00FA2946" w:rsidRDefault="00FA2946" w:rsidP="00FA2946"/>
    <w:p w14:paraId="76013D91" w14:textId="40DA9C9A" w:rsidR="00FA2946" w:rsidRPr="007A4BF5" w:rsidRDefault="00DE3B0F" w:rsidP="00DE3B0F">
      <w:pPr>
        <w:tabs>
          <w:tab w:val="left" w:pos="915"/>
          <w:tab w:val="left" w:pos="5370"/>
        </w:tabs>
        <w:rPr>
          <w:b/>
          <w:bCs/>
          <w:i/>
          <w:iCs/>
          <w:sz w:val="24"/>
          <w:szCs w:val="24"/>
        </w:rPr>
      </w:pPr>
      <w:r>
        <w:tab/>
      </w:r>
      <w:r>
        <w:tab/>
      </w:r>
      <w:proofErr w:type="gramStart"/>
      <w:r w:rsidR="007A4BF5" w:rsidRPr="00DE3B0F">
        <w:rPr>
          <w:b/>
          <w:bCs/>
          <w:i/>
          <w:iCs/>
          <w:sz w:val="28"/>
          <w:szCs w:val="28"/>
          <w:u w:val="single"/>
        </w:rPr>
        <w:t>Program</w:t>
      </w:r>
      <w:r w:rsidR="007A4BF5" w:rsidRPr="00DE3B0F">
        <w:rPr>
          <w:b/>
          <w:bCs/>
          <w:i/>
          <w:iCs/>
          <w:sz w:val="28"/>
          <w:szCs w:val="28"/>
        </w:rPr>
        <w:t>:</w:t>
      </w:r>
      <w:r w:rsidR="007A4BF5" w:rsidRPr="007A4BF5">
        <w:rPr>
          <w:b/>
          <w:bCs/>
          <w:i/>
          <w:iCs/>
          <w:sz w:val="24"/>
          <w:szCs w:val="24"/>
        </w:rPr>
        <w:t xml:space="preserve">  </w:t>
      </w:r>
      <w:r w:rsidR="007A4BF5" w:rsidRPr="007A4BF5">
        <w:rPr>
          <w:b/>
          <w:bCs/>
          <w:i/>
          <w:iCs/>
          <w:sz w:val="28"/>
          <w:szCs w:val="28"/>
        </w:rPr>
        <w:t>07:00</w:t>
      </w:r>
      <w:proofErr w:type="gramEnd"/>
      <w:r w:rsidR="007A4BF5" w:rsidRPr="007A4BF5">
        <w:rPr>
          <w:b/>
          <w:bCs/>
          <w:i/>
          <w:iCs/>
          <w:sz w:val="28"/>
          <w:szCs w:val="28"/>
        </w:rPr>
        <w:t xml:space="preserve"> – 7:30</w:t>
      </w:r>
      <w:r w:rsidR="007A4BF5">
        <w:rPr>
          <w:b/>
          <w:bCs/>
          <w:i/>
          <w:iCs/>
          <w:sz w:val="28"/>
          <w:szCs w:val="28"/>
        </w:rPr>
        <w:t xml:space="preserve"> -</w:t>
      </w:r>
      <w:r w:rsidR="007A4BF5" w:rsidRPr="007A4BF5">
        <w:rPr>
          <w:b/>
          <w:bCs/>
          <w:i/>
          <w:iCs/>
          <w:sz w:val="28"/>
          <w:szCs w:val="28"/>
        </w:rPr>
        <w:t xml:space="preserve">  příjezd závodníků</w:t>
      </w:r>
    </w:p>
    <w:p w14:paraId="2EC6AA63" w14:textId="47E5C71A" w:rsidR="00FA2946" w:rsidRPr="007A4BF5" w:rsidRDefault="007A4BF5" w:rsidP="007A4BF5">
      <w:pPr>
        <w:tabs>
          <w:tab w:val="left" w:pos="5385"/>
        </w:tabs>
        <w:rPr>
          <w:b/>
          <w:bCs/>
          <w:sz w:val="28"/>
          <w:szCs w:val="28"/>
        </w:rPr>
      </w:pPr>
      <w:r>
        <w:tab/>
      </w:r>
      <w:r w:rsidR="00DE3B0F">
        <w:t xml:space="preserve">                       </w:t>
      </w:r>
      <w:r w:rsidRPr="007A4BF5">
        <w:rPr>
          <w:b/>
          <w:bCs/>
          <w:sz w:val="28"/>
          <w:szCs w:val="28"/>
        </w:rPr>
        <w:t>08:00 – 1</w:t>
      </w:r>
      <w:r w:rsidR="003519BE">
        <w:rPr>
          <w:b/>
          <w:bCs/>
          <w:sz w:val="28"/>
          <w:szCs w:val="28"/>
        </w:rPr>
        <w:t>4</w:t>
      </w:r>
      <w:r w:rsidRPr="007A4BF5">
        <w:rPr>
          <w:b/>
          <w:bCs/>
          <w:sz w:val="28"/>
          <w:szCs w:val="28"/>
        </w:rPr>
        <w:t>:00</w:t>
      </w:r>
      <w:r>
        <w:rPr>
          <w:b/>
          <w:bCs/>
          <w:sz w:val="28"/>
          <w:szCs w:val="28"/>
        </w:rPr>
        <w:t xml:space="preserve"> - </w:t>
      </w:r>
      <w:r w:rsidRPr="007A4BF5">
        <w:rPr>
          <w:b/>
          <w:bCs/>
          <w:sz w:val="28"/>
          <w:szCs w:val="28"/>
        </w:rPr>
        <w:t>závody</w:t>
      </w:r>
    </w:p>
    <w:p w14:paraId="5384B909" w14:textId="7D0C41FD" w:rsidR="00FA2946" w:rsidRDefault="00FA2946" w:rsidP="007A4BF5">
      <w:pPr>
        <w:tabs>
          <w:tab w:val="left" w:pos="5340"/>
          <w:tab w:val="left" w:pos="7755"/>
        </w:tabs>
      </w:pPr>
      <w:r>
        <w:tab/>
      </w:r>
      <w:r w:rsidR="00DE3B0F">
        <w:t xml:space="preserve">               </w:t>
      </w:r>
      <w:r w:rsidR="00E870E2">
        <w:t xml:space="preserve"> </w:t>
      </w:r>
      <w:r w:rsidR="00DE3B0F">
        <w:t xml:space="preserve">       </w:t>
      </w:r>
      <w:r w:rsidR="007A4BF5" w:rsidRPr="007A4BF5">
        <w:t xml:space="preserve"> </w:t>
      </w:r>
      <w:r w:rsidR="007A4BF5" w:rsidRPr="007A4BF5">
        <w:rPr>
          <w:b/>
          <w:bCs/>
          <w:sz w:val="28"/>
          <w:szCs w:val="28"/>
        </w:rPr>
        <w:t>1</w:t>
      </w:r>
      <w:r w:rsidR="003519BE">
        <w:rPr>
          <w:b/>
          <w:bCs/>
          <w:sz w:val="28"/>
          <w:szCs w:val="28"/>
        </w:rPr>
        <w:t>4</w:t>
      </w:r>
      <w:r w:rsidR="007A4BF5" w:rsidRPr="007A4BF5">
        <w:rPr>
          <w:b/>
          <w:bCs/>
          <w:sz w:val="28"/>
          <w:szCs w:val="28"/>
        </w:rPr>
        <w:t>:30</w:t>
      </w:r>
      <w:r w:rsidR="007A4BF5">
        <w:rPr>
          <w:b/>
          <w:bCs/>
          <w:sz w:val="28"/>
          <w:szCs w:val="28"/>
        </w:rPr>
        <w:t xml:space="preserve"> -</w:t>
      </w:r>
      <w:r w:rsidR="007A4BF5" w:rsidRPr="007A4BF5">
        <w:rPr>
          <w:b/>
          <w:bCs/>
          <w:sz w:val="28"/>
          <w:szCs w:val="28"/>
        </w:rPr>
        <w:t xml:space="preserve"> vyhlášení výsledků</w:t>
      </w:r>
      <w:r w:rsidR="007A4BF5" w:rsidRPr="007A4BF5">
        <w:rPr>
          <w:b/>
          <w:bCs/>
          <w:sz w:val="28"/>
          <w:szCs w:val="28"/>
        </w:rPr>
        <w:tab/>
      </w:r>
    </w:p>
    <w:p w14:paraId="2C873DF1" w14:textId="57FE66AC" w:rsidR="007A4BF5" w:rsidRPr="00E870E2" w:rsidRDefault="007A4BF5" w:rsidP="007A4BF5">
      <w:pPr>
        <w:rPr>
          <w:b/>
          <w:bCs/>
          <w:sz w:val="28"/>
          <w:szCs w:val="28"/>
          <w:u w:val="single"/>
        </w:rPr>
      </w:pPr>
      <w:r w:rsidRPr="00E870E2">
        <w:rPr>
          <w:b/>
          <w:bCs/>
          <w:sz w:val="28"/>
          <w:szCs w:val="28"/>
          <w:u w:val="single"/>
        </w:rPr>
        <w:t>Podmínky</w:t>
      </w:r>
      <w:r w:rsidR="00DE3B0F" w:rsidRPr="00E870E2">
        <w:rPr>
          <w:b/>
          <w:bCs/>
          <w:sz w:val="28"/>
          <w:szCs w:val="28"/>
          <w:u w:val="single"/>
        </w:rPr>
        <w:t>:</w:t>
      </w:r>
    </w:p>
    <w:p w14:paraId="2EA63368" w14:textId="1655E98D" w:rsidR="00DE3B0F" w:rsidRPr="00E870E2" w:rsidRDefault="00DE3B0F" w:rsidP="00DE3B0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E870E2">
        <w:rPr>
          <w:b/>
          <w:bCs/>
          <w:sz w:val="28"/>
          <w:szCs w:val="28"/>
        </w:rPr>
        <w:t xml:space="preserve">Startovné </w:t>
      </w:r>
      <w:r w:rsidR="003519BE">
        <w:rPr>
          <w:b/>
          <w:bCs/>
          <w:sz w:val="28"/>
          <w:szCs w:val="28"/>
        </w:rPr>
        <w:t>350,- Kč dospělí, 150,- Kč mládež</w:t>
      </w:r>
    </w:p>
    <w:p w14:paraId="299B4F8F" w14:textId="02C2855A" w:rsidR="00DE3B0F" w:rsidRPr="00E870E2" w:rsidRDefault="00DE3B0F" w:rsidP="00DE3B0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E870E2">
        <w:rPr>
          <w:b/>
          <w:bCs/>
          <w:sz w:val="28"/>
          <w:szCs w:val="28"/>
        </w:rPr>
        <w:t xml:space="preserve">chytá se na 2 pruty, mládež do </w:t>
      </w:r>
      <w:proofErr w:type="gramStart"/>
      <w:r w:rsidRPr="00E870E2">
        <w:rPr>
          <w:b/>
          <w:bCs/>
          <w:sz w:val="28"/>
          <w:szCs w:val="28"/>
        </w:rPr>
        <w:t>15ti</w:t>
      </w:r>
      <w:proofErr w:type="gramEnd"/>
      <w:r w:rsidRPr="00E870E2">
        <w:rPr>
          <w:b/>
          <w:bCs/>
          <w:sz w:val="28"/>
          <w:szCs w:val="28"/>
        </w:rPr>
        <w:t xml:space="preserve"> let na 1 prut, </w:t>
      </w:r>
    </w:p>
    <w:p w14:paraId="30675046" w14:textId="78E84C42" w:rsidR="00DE3B0F" w:rsidRPr="00BD25B0" w:rsidRDefault="00DE3B0F" w:rsidP="00DE3B0F">
      <w:pPr>
        <w:pStyle w:val="Odstavecseseznamem"/>
        <w:rPr>
          <w:b/>
          <w:bCs/>
          <w:sz w:val="32"/>
          <w:szCs w:val="32"/>
        </w:rPr>
      </w:pPr>
      <w:proofErr w:type="gramStart"/>
      <w:r w:rsidRPr="00E870E2">
        <w:rPr>
          <w:b/>
          <w:bCs/>
          <w:sz w:val="28"/>
          <w:szCs w:val="28"/>
        </w:rPr>
        <w:t>( položená</w:t>
      </w:r>
      <w:proofErr w:type="gramEnd"/>
      <w:r w:rsidRPr="00E870E2">
        <w:rPr>
          <w:b/>
          <w:bCs/>
          <w:sz w:val="28"/>
          <w:szCs w:val="28"/>
        </w:rPr>
        <w:t xml:space="preserve">, plavaná, </w:t>
      </w:r>
      <w:proofErr w:type="spellStart"/>
      <w:r w:rsidRPr="00E870E2">
        <w:rPr>
          <w:b/>
          <w:bCs/>
          <w:sz w:val="28"/>
          <w:szCs w:val="28"/>
        </w:rPr>
        <w:t>feeder</w:t>
      </w:r>
      <w:proofErr w:type="spellEnd"/>
      <w:r w:rsidRPr="00E870E2">
        <w:rPr>
          <w:b/>
          <w:bCs/>
          <w:sz w:val="28"/>
          <w:szCs w:val="28"/>
        </w:rPr>
        <w:t xml:space="preserve"> )</w:t>
      </w:r>
      <w:r w:rsidR="00BD25B0">
        <w:rPr>
          <w:b/>
          <w:bCs/>
          <w:sz w:val="28"/>
          <w:szCs w:val="28"/>
        </w:rPr>
        <w:t xml:space="preserve">, </w:t>
      </w:r>
      <w:r w:rsidR="00BD25B0" w:rsidRPr="00BD25B0">
        <w:rPr>
          <w:b/>
          <w:bCs/>
          <w:sz w:val="32"/>
          <w:szCs w:val="32"/>
        </w:rPr>
        <w:t>na každý prut max. 1 návazec</w:t>
      </w:r>
    </w:p>
    <w:p w14:paraId="4B6BC820" w14:textId="185341CF" w:rsidR="00DE3B0F" w:rsidRPr="00E870E2" w:rsidRDefault="00DE3B0F" w:rsidP="00DE3B0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E870E2">
        <w:rPr>
          <w:b/>
          <w:bCs/>
          <w:sz w:val="28"/>
          <w:szCs w:val="28"/>
          <w:u w:val="single"/>
        </w:rPr>
        <w:t xml:space="preserve">bodují se jen ušlechtilé ryby – </w:t>
      </w:r>
      <w:r w:rsidR="00E870E2" w:rsidRPr="00E870E2">
        <w:rPr>
          <w:b/>
          <w:bCs/>
          <w:sz w:val="28"/>
          <w:szCs w:val="28"/>
          <w:u w:val="single"/>
        </w:rPr>
        <w:t xml:space="preserve">  </w:t>
      </w:r>
      <w:r w:rsidRPr="00E870E2">
        <w:rPr>
          <w:b/>
          <w:bCs/>
          <w:sz w:val="28"/>
          <w:szCs w:val="28"/>
          <w:u w:val="single"/>
        </w:rPr>
        <w:t>1</w:t>
      </w:r>
      <w:r w:rsidR="00E870E2" w:rsidRPr="00E870E2">
        <w:rPr>
          <w:b/>
          <w:bCs/>
          <w:sz w:val="28"/>
          <w:szCs w:val="28"/>
          <w:u w:val="single"/>
        </w:rPr>
        <w:t xml:space="preserve"> </w:t>
      </w:r>
      <w:r w:rsidRPr="00E870E2">
        <w:rPr>
          <w:b/>
          <w:bCs/>
          <w:sz w:val="28"/>
          <w:szCs w:val="28"/>
          <w:u w:val="single"/>
        </w:rPr>
        <w:t>cm = 1 bod</w:t>
      </w:r>
    </w:p>
    <w:p w14:paraId="2C12FF8E" w14:textId="74ADDE3D" w:rsidR="00DE3B0F" w:rsidRPr="00E870E2" w:rsidRDefault="00DE3B0F" w:rsidP="00DE3B0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E870E2">
        <w:rPr>
          <w:b/>
          <w:bCs/>
          <w:sz w:val="28"/>
          <w:szCs w:val="28"/>
        </w:rPr>
        <w:t>všechny ulovené ryby budou v průběhu závodu vráceny zpět vodě</w:t>
      </w:r>
    </w:p>
    <w:p w14:paraId="4B10436C" w14:textId="5A79B173" w:rsidR="00DE3B0F" w:rsidRDefault="00DE3B0F" w:rsidP="00E870E2">
      <w:pPr>
        <w:spacing w:after="0"/>
        <w:rPr>
          <w:b/>
          <w:bCs/>
          <w:color w:val="0070C0"/>
          <w:sz w:val="28"/>
          <w:szCs w:val="28"/>
        </w:rPr>
      </w:pPr>
      <w:r w:rsidRPr="00E870E2">
        <w:rPr>
          <w:b/>
          <w:bCs/>
          <w:color w:val="0070C0"/>
          <w:sz w:val="28"/>
          <w:szCs w:val="28"/>
        </w:rPr>
        <w:t xml:space="preserve">Ceny pro nejlepší rybáře v kategorii dospělí, mládež do </w:t>
      </w:r>
      <w:proofErr w:type="gramStart"/>
      <w:r w:rsidRPr="00E870E2">
        <w:rPr>
          <w:b/>
          <w:bCs/>
          <w:color w:val="0070C0"/>
          <w:sz w:val="28"/>
          <w:szCs w:val="28"/>
        </w:rPr>
        <w:t>15ti</w:t>
      </w:r>
      <w:proofErr w:type="gramEnd"/>
      <w:r w:rsidRPr="00E870E2">
        <w:rPr>
          <w:b/>
          <w:bCs/>
          <w:color w:val="0070C0"/>
          <w:sz w:val="28"/>
          <w:szCs w:val="28"/>
        </w:rPr>
        <w:t xml:space="preserve"> let</w:t>
      </w:r>
      <w:r w:rsidR="00BD25B0">
        <w:rPr>
          <w:b/>
          <w:bCs/>
          <w:color w:val="0070C0"/>
          <w:sz w:val="28"/>
          <w:szCs w:val="28"/>
        </w:rPr>
        <w:t xml:space="preserve"> </w:t>
      </w:r>
      <w:r w:rsidR="00E870E2">
        <w:rPr>
          <w:b/>
          <w:bCs/>
          <w:color w:val="0070C0"/>
          <w:sz w:val="28"/>
          <w:szCs w:val="28"/>
        </w:rPr>
        <w:t>a</w:t>
      </w:r>
      <w:r w:rsidRPr="00E870E2">
        <w:rPr>
          <w:b/>
          <w:bCs/>
          <w:color w:val="0070C0"/>
          <w:sz w:val="28"/>
          <w:szCs w:val="28"/>
        </w:rPr>
        <w:t xml:space="preserve"> cena za největší ulovenou rybu.</w:t>
      </w:r>
    </w:p>
    <w:p w14:paraId="5D3D72FC" w14:textId="3657682F" w:rsidR="00E870E2" w:rsidRPr="00BD25B0" w:rsidRDefault="00DE3B0F" w:rsidP="00DE3B0F">
      <w:pPr>
        <w:rPr>
          <w:b/>
          <w:bCs/>
          <w:i/>
          <w:iCs/>
          <w:color w:val="00B050"/>
          <w:sz w:val="38"/>
          <w:szCs w:val="38"/>
        </w:rPr>
      </w:pPr>
      <w:r w:rsidRPr="00BD25B0">
        <w:rPr>
          <w:b/>
          <w:bCs/>
          <w:i/>
          <w:iCs/>
          <w:color w:val="00B050"/>
          <w:sz w:val="38"/>
          <w:szCs w:val="38"/>
        </w:rPr>
        <w:t xml:space="preserve">Občerstvení pro rybáře i veřejnost zajištěno na místě </w:t>
      </w:r>
      <w:r w:rsidR="00E870E2" w:rsidRPr="00BD25B0">
        <w:rPr>
          <w:b/>
          <w:bCs/>
          <w:i/>
          <w:iCs/>
          <w:color w:val="00B050"/>
          <w:sz w:val="38"/>
          <w:szCs w:val="38"/>
        </w:rPr>
        <w:t>(cigáro</w:t>
      </w:r>
      <w:r w:rsidRPr="00BD25B0">
        <w:rPr>
          <w:b/>
          <w:bCs/>
          <w:i/>
          <w:iCs/>
          <w:color w:val="00B050"/>
          <w:sz w:val="38"/>
          <w:szCs w:val="38"/>
        </w:rPr>
        <w:t xml:space="preserve"> z udírny,</w:t>
      </w:r>
      <w:r w:rsidR="00F935FC" w:rsidRPr="00BD25B0">
        <w:rPr>
          <w:b/>
          <w:bCs/>
          <w:i/>
          <w:iCs/>
          <w:color w:val="00B050"/>
          <w:sz w:val="38"/>
          <w:szCs w:val="38"/>
        </w:rPr>
        <w:t xml:space="preserve"> makrely,</w:t>
      </w:r>
      <w:r w:rsidRPr="00BD25B0">
        <w:rPr>
          <w:b/>
          <w:bCs/>
          <w:i/>
          <w:iCs/>
          <w:color w:val="00B050"/>
          <w:sz w:val="38"/>
          <w:szCs w:val="38"/>
        </w:rPr>
        <w:t xml:space="preserve"> točené pivo, </w:t>
      </w:r>
      <w:proofErr w:type="gramStart"/>
      <w:r w:rsidRPr="00BD25B0">
        <w:rPr>
          <w:b/>
          <w:bCs/>
          <w:i/>
          <w:iCs/>
          <w:color w:val="00B050"/>
          <w:sz w:val="38"/>
          <w:szCs w:val="38"/>
        </w:rPr>
        <w:t>limo )</w:t>
      </w:r>
      <w:proofErr w:type="gramEnd"/>
    </w:p>
    <w:sectPr w:rsidR="00E870E2" w:rsidRPr="00BD25B0" w:rsidSect="007479F0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D765" w14:textId="77777777" w:rsidR="002E3A86" w:rsidRDefault="002E3A86" w:rsidP="00FA2946">
      <w:pPr>
        <w:spacing w:after="0" w:line="240" w:lineRule="auto"/>
      </w:pPr>
      <w:r>
        <w:separator/>
      </w:r>
    </w:p>
  </w:endnote>
  <w:endnote w:type="continuationSeparator" w:id="0">
    <w:p w14:paraId="11467CB3" w14:textId="77777777" w:rsidR="002E3A86" w:rsidRDefault="002E3A86" w:rsidP="00FA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1697" w14:textId="77777777" w:rsidR="0061462C" w:rsidRDefault="00E870E2">
    <w:pPr>
      <w:pStyle w:val="Zpat"/>
      <w:rPr>
        <w:b/>
        <w:bCs/>
        <w:sz w:val="32"/>
        <w:szCs w:val="32"/>
        <w:u w:val="single"/>
      </w:rPr>
    </w:pPr>
    <w:r w:rsidRPr="00E870E2">
      <w:rPr>
        <w:b/>
        <w:bCs/>
        <w:sz w:val="32"/>
        <w:szCs w:val="32"/>
        <w:u w:val="single"/>
      </w:rPr>
      <w:t>Přihlásit se do závod</w:t>
    </w:r>
    <w:r>
      <w:rPr>
        <w:b/>
        <w:bCs/>
        <w:sz w:val="32"/>
        <w:szCs w:val="32"/>
        <w:u w:val="single"/>
      </w:rPr>
      <w:t>u</w:t>
    </w:r>
    <w:r w:rsidRPr="00E870E2">
      <w:rPr>
        <w:b/>
        <w:bCs/>
        <w:sz w:val="32"/>
        <w:szCs w:val="32"/>
        <w:u w:val="single"/>
      </w:rPr>
      <w:t xml:space="preserve"> nutno předem do pátku </w:t>
    </w:r>
    <w:r w:rsidR="0061462C">
      <w:rPr>
        <w:b/>
        <w:bCs/>
        <w:sz w:val="32"/>
        <w:szCs w:val="32"/>
        <w:u w:val="single"/>
      </w:rPr>
      <w:t>15</w:t>
    </w:r>
    <w:r w:rsidRPr="00E870E2">
      <w:rPr>
        <w:b/>
        <w:bCs/>
        <w:sz w:val="32"/>
        <w:szCs w:val="32"/>
        <w:u w:val="single"/>
      </w:rPr>
      <w:t>.</w:t>
    </w:r>
    <w:r w:rsidR="003463DE">
      <w:rPr>
        <w:b/>
        <w:bCs/>
        <w:sz w:val="32"/>
        <w:szCs w:val="32"/>
        <w:u w:val="single"/>
      </w:rPr>
      <w:t>09</w:t>
    </w:r>
    <w:r w:rsidRPr="00E870E2">
      <w:rPr>
        <w:b/>
        <w:bCs/>
        <w:sz w:val="32"/>
        <w:szCs w:val="32"/>
        <w:u w:val="single"/>
      </w:rPr>
      <w:t>.202</w:t>
    </w:r>
    <w:r w:rsidR="0061462C">
      <w:rPr>
        <w:b/>
        <w:bCs/>
        <w:sz w:val="32"/>
        <w:szCs w:val="32"/>
        <w:u w:val="single"/>
      </w:rPr>
      <w:t>3</w:t>
    </w:r>
    <w:r w:rsidRPr="00E870E2">
      <w:rPr>
        <w:b/>
        <w:bCs/>
        <w:sz w:val="32"/>
        <w:szCs w:val="32"/>
        <w:u w:val="single"/>
      </w:rPr>
      <w:t xml:space="preserve"> na Obecním úřadě Doloplazy nebo na </w:t>
    </w:r>
  </w:p>
  <w:p w14:paraId="0C81D01C" w14:textId="10EB3D5F" w:rsidR="00E870E2" w:rsidRPr="00E870E2" w:rsidRDefault="00E870E2">
    <w:pPr>
      <w:pStyle w:val="Zpat"/>
      <w:rPr>
        <w:b/>
        <w:bCs/>
        <w:sz w:val="32"/>
        <w:szCs w:val="32"/>
        <w:u w:val="single"/>
      </w:rPr>
    </w:pPr>
    <w:r w:rsidRPr="00E870E2">
      <w:rPr>
        <w:b/>
        <w:bCs/>
        <w:sz w:val="32"/>
        <w:szCs w:val="32"/>
        <w:u w:val="single"/>
      </w:rPr>
      <w:t xml:space="preserve">tel. čísle </w:t>
    </w:r>
    <w:r w:rsidR="0061462C">
      <w:rPr>
        <w:b/>
        <w:bCs/>
        <w:sz w:val="32"/>
        <w:szCs w:val="32"/>
        <w:u w:val="single"/>
      </w:rPr>
      <w:t>774708605.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2A24" w14:textId="77777777" w:rsidR="002E3A86" w:rsidRDefault="002E3A86" w:rsidP="00FA2946">
      <w:pPr>
        <w:spacing w:after="0" w:line="240" w:lineRule="auto"/>
      </w:pPr>
      <w:r>
        <w:separator/>
      </w:r>
    </w:p>
  </w:footnote>
  <w:footnote w:type="continuationSeparator" w:id="0">
    <w:p w14:paraId="0E9D1F59" w14:textId="77777777" w:rsidR="002E3A86" w:rsidRDefault="002E3A86" w:rsidP="00FA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2CE7" w14:textId="015C72E3" w:rsidR="00FA2946" w:rsidRPr="00FA2946" w:rsidRDefault="00FA2946" w:rsidP="00FA2946">
    <w:pPr>
      <w:tabs>
        <w:tab w:val="left" w:pos="5775"/>
      </w:tabs>
      <w:rPr>
        <w:rFonts w:ascii="Book Antiqua" w:hAnsi="Book Antiqua"/>
        <w:b/>
        <w:bCs/>
        <w:color w:val="70AD47" w:themeColor="accent6"/>
        <w:sz w:val="56"/>
        <w:szCs w:val="56"/>
      </w:rPr>
    </w:pPr>
    <w:r>
      <w:rPr>
        <w:rFonts w:ascii="Book Antiqua" w:hAnsi="Book Antiqua"/>
        <w:b/>
        <w:bCs/>
        <w:color w:val="70AD47" w:themeColor="accent6"/>
        <w:sz w:val="56"/>
        <w:szCs w:val="56"/>
      </w:rPr>
      <w:t xml:space="preserve">                                     </w:t>
    </w:r>
    <w:r w:rsidRPr="00FA2946">
      <w:rPr>
        <w:rFonts w:ascii="Book Antiqua" w:hAnsi="Book Antiqua"/>
        <w:b/>
        <w:bCs/>
        <w:color w:val="70AD47" w:themeColor="accent6"/>
        <w:sz w:val="56"/>
        <w:szCs w:val="56"/>
      </w:rPr>
      <w:t xml:space="preserve">Rybářský spolek Doloplazy, </w:t>
    </w:r>
    <w:proofErr w:type="spellStart"/>
    <w:r w:rsidRPr="00FA2946">
      <w:rPr>
        <w:rFonts w:ascii="Book Antiqua" w:hAnsi="Book Antiqua"/>
        <w:b/>
        <w:bCs/>
        <w:color w:val="70AD47" w:themeColor="accent6"/>
        <w:sz w:val="56"/>
        <w:szCs w:val="56"/>
      </w:rPr>
      <w:t>z.s</w:t>
    </w:r>
    <w:proofErr w:type="spellEnd"/>
    <w:r w:rsidRPr="00FA2946">
      <w:rPr>
        <w:rFonts w:ascii="Book Antiqua" w:hAnsi="Book Antiqua"/>
        <w:b/>
        <w:bCs/>
        <w:color w:val="70AD47" w:themeColor="accent6"/>
        <w:sz w:val="56"/>
        <w:szCs w:val="56"/>
      </w:rPr>
      <w:t>.</w:t>
    </w:r>
  </w:p>
  <w:p w14:paraId="64104905" w14:textId="77777777" w:rsidR="00FA2946" w:rsidRDefault="00FA29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C7833"/>
    <w:multiLevelType w:val="hybridMultilevel"/>
    <w:tmpl w:val="36C46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25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F0"/>
    <w:rsid w:val="001433C9"/>
    <w:rsid w:val="0027223D"/>
    <w:rsid w:val="002E3A86"/>
    <w:rsid w:val="003463DE"/>
    <w:rsid w:val="003519BE"/>
    <w:rsid w:val="00441B3F"/>
    <w:rsid w:val="005D3B22"/>
    <w:rsid w:val="0061462C"/>
    <w:rsid w:val="00712338"/>
    <w:rsid w:val="00717D92"/>
    <w:rsid w:val="007479F0"/>
    <w:rsid w:val="007A4BF5"/>
    <w:rsid w:val="00BD25B0"/>
    <w:rsid w:val="00C250AC"/>
    <w:rsid w:val="00DE3B0F"/>
    <w:rsid w:val="00E870E2"/>
    <w:rsid w:val="00ED2D50"/>
    <w:rsid w:val="00F013C9"/>
    <w:rsid w:val="00F935FC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3FC7B"/>
  <w15:chartTrackingRefBased/>
  <w15:docId w15:val="{7882FACF-578D-4DD6-9731-461558BE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946"/>
  </w:style>
  <w:style w:type="paragraph" w:styleId="Zpat">
    <w:name w:val="footer"/>
    <w:basedOn w:val="Normln"/>
    <w:link w:val="ZpatChar"/>
    <w:uiPriority w:val="99"/>
    <w:unhideWhenUsed/>
    <w:rsid w:val="00FA2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946"/>
  </w:style>
  <w:style w:type="paragraph" w:styleId="Odstavecseseznamem">
    <w:name w:val="List Paragraph"/>
    <w:basedOn w:val="Normln"/>
    <w:uiPriority w:val="34"/>
    <w:qFormat/>
    <w:rsid w:val="00DE3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Marie Rundtová</cp:lastModifiedBy>
  <cp:revision>2</cp:revision>
  <cp:lastPrinted>2022-08-16T12:21:00Z</cp:lastPrinted>
  <dcterms:created xsi:type="dcterms:W3CDTF">2023-08-31T06:53:00Z</dcterms:created>
  <dcterms:modified xsi:type="dcterms:W3CDTF">2023-08-31T06:53:00Z</dcterms:modified>
</cp:coreProperties>
</file>